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AD0" w:rsidRDefault="00E82AD0" w:rsidP="00E82AD0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РОССИЙСКАЯ ФЕДЕРАЦИЯ</w:t>
      </w:r>
    </w:p>
    <w:p w:rsidR="00E82AD0" w:rsidRDefault="00E82AD0" w:rsidP="00E82AD0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ИРКУТСКАЯ ОБЛАСТЬ</w:t>
      </w:r>
      <w:r>
        <w:rPr>
          <w:rFonts w:ascii="Times New Roman" w:hAnsi="Times New Roman"/>
          <w:sz w:val="28"/>
          <w:szCs w:val="28"/>
        </w:rPr>
        <w:br/>
        <w:t>БОХАНСКИЙ РАЙОН</w:t>
      </w:r>
    </w:p>
    <w:p w:rsidR="00E82AD0" w:rsidRDefault="00E82AD0" w:rsidP="00E82AD0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ОБРАЗОВАНИЕ «ТИХОНОВКА»</w:t>
      </w:r>
    </w:p>
    <w:p w:rsidR="00E82AD0" w:rsidRDefault="00E82AD0" w:rsidP="00E82AD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82AD0" w:rsidRDefault="00E82AD0" w:rsidP="00E82AD0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E82AD0" w:rsidRDefault="00F139D4" w:rsidP="00E82AD0">
      <w:pPr>
        <w:spacing w:after="0"/>
        <w:jc w:val="both"/>
        <w:rPr>
          <w:rFonts w:ascii="Calibri" w:hAnsi="Calibri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23 .10. </w:t>
      </w:r>
      <w:r w:rsidR="00E82AD0">
        <w:rPr>
          <w:rFonts w:ascii="Times New Roman" w:hAnsi="Times New Roman"/>
          <w:sz w:val="28"/>
          <w:szCs w:val="28"/>
        </w:rPr>
        <w:t xml:space="preserve">2017 г. №  </w:t>
      </w:r>
      <w:r>
        <w:rPr>
          <w:rFonts w:ascii="Times New Roman" w:hAnsi="Times New Roman"/>
          <w:sz w:val="28"/>
          <w:szCs w:val="28"/>
        </w:rPr>
        <w:t>124</w:t>
      </w:r>
      <w:r w:rsidR="00E82AD0">
        <w:rPr>
          <w:rFonts w:ascii="Times New Roman" w:hAnsi="Times New Roman"/>
          <w:sz w:val="28"/>
          <w:szCs w:val="28"/>
        </w:rPr>
        <w:t xml:space="preserve">                                                                 с. Тихоновка</w:t>
      </w:r>
    </w:p>
    <w:p w:rsidR="00F139D4" w:rsidRDefault="00E82AD0" w:rsidP="00E82AD0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     </w:t>
      </w:r>
    </w:p>
    <w:p w:rsidR="00E82AD0" w:rsidRDefault="00F139D4" w:rsidP="00E82AD0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 внесении изменений в постановление № 109 от 06.09.2017г.</w:t>
      </w:r>
      <w:r w:rsidR="00E82AD0">
        <w:rPr>
          <w:rFonts w:ascii="Times New Roman" w:eastAsia="Times New Roman" w:hAnsi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/>
          <w:sz w:val="28"/>
          <w:szCs w:val="28"/>
        </w:rPr>
        <w:t xml:space="preserve">« </w:t>
      </w:r>
      <w:r w:rsidR="00E82AD0">
        <w:rPr>
          <w:rFonts w:ascii="Times New Roman" w:eastAsia="Times New Roman" w:hAnsi="Times New Roman"/>
          <w:sz w:val="28"/>
          <w:szCs w:val="28"/>
        </w:rPr>
        <w:t>О назначении публичных слушаний по вопросу внесения изменений и дополнений  в Правила землепользования и застройки муниципального образования «Тихоновка»</w:t>
      </w:r>
    </w:p>
    <w:p w:rsidR="00E82AD0" w:rsidRDefault="00E82AD0" w:rsidP="00E82AD0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E82AD0" w:rsidRDefault="00E82AD0" w:rsidP="00E82AD0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                 </w:t>
      </w:r>
      <w:r w:rsidR="00F139D4">
        <w:rPr>
          <w:rFonts w:ascii="Times New Roman" w:eastAsia="Times New Roman" w:hAnsi="Times New Roman"/>
          <w:sz w:val="28"/>
          <w:szCs w:val="28"/>
        </w:rPr>
        <w:t>В целях 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строительства, с целью обсуждения и выявления мнения жителей муниципального образования  «Тихоновка»  по проекту внесения изменений и дополнений в правила землепользования и застройки муниципального образования «Тихоновка», руководствуясь статьями 28,31 Градостроительного кодекса Российской Федерации, статьей 28 Федерального закона от 06.10.2003 № 131-ФЗ «Об общих принципах организации местного самоуправления в Российской Федерации», Уставом муниципального образования «Тихоновка»</w:t>
      </w:r>
      <w:proofErr w:type="gramStart"/>
      <w:r w:rsidR="00F139D4">
        <w:rPr>
          <w:rFonts w:ascii="Times New Roman" w:eastAsia="Times New Roman" w:hAnsi="Times New Roman"/>
          <w:sz w:val="28"/>
          <w:szCs w:val="28"/>
        </w:rPr>
        <w:t xml:space="preserve"> </w:t>
      </w:r>
      <w:r w:rsidR="0016460A">
        <w:rPr>
          <w:rFonts w:ascii="Times New Roman" w:eastAsia="Times New Roman" w:hAnsi="Times New Roman"/>
          <w:sz w:val="28"/>
          <w:szCs w:val="28"/>
        </w:rPr>
        <w:t>,</w:t>
      </w:r>
      <w:proofErr w:type="gramEnd"/>
      <w:r w:rsidR="0016460A">
        <w:rPr>
          <w:rFonts w:ascii="Times New Roman" w:eastAsia="Times New Roman" w:hAnsi="Times New Roman"/>
          <w:sz w:val="28"/>
          <w:szCs w:val="28"/>
        </w:rPr>
        <w:t xml:space="preserve"> Положением о порядке организации и проведения публичных слушаний в МО «Тихоновка», утвержденным решением Думы № 54 от 13.11.2009 г.</w:t>
      </w:r>
    </w:p>
    <w:p w:rsidR="00E82AD0" w:rsidRDefault="00E82AD0" w:rsidP="00E82AD0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 </w:t>
      </w:r>
    </w:p>
    <w:p w:rsidR="00E82AD0" w:rsidRDefault="00E82AD0" w:rsidP="00E82AD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ПОСТАНОВЛЯЕТ:</w:t>
      </w:r>
    </w:p>
    <w:p w:rsidR="00B236DF" w:rsidRDefault="00B236DF" w:rsidP="00E82AD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E82AD0" w:rsidRDefault="00E82AD0" w:rsidP="00B236D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1.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Назначить и провести публичные слушания по вопросам внесения изменений в Правила землепользования и застройки муниципального образования «Тихоновка», утверждённые Решением Думы муниципального образования «Тихоновка» от 08.04.2016 года № 154 «Об утверждении Правил землепользования и застройки муниципального образования «Тихоновка»  в части изменения и дополнения предельных (минимальные и (или) максимальные) размеров земельных участков и предельных параметров разрешенного строительства, реконструкции объектов капитального строительства для каждой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территориальной зоны на 20 ноября 2017 года в 14 часов 00 минут. Место проведения слушаний – администрация МО «Тихоновка».</w:t>
      </w:r>
    </w:p>
    <w:p w:rsidR="00E82AD0" w:rsidRDefault="00E82AD0" w:rsidP="00B236D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2. </w:t>
      </w:r>
      <w:r w:rsidR="0016460A">
        <w:rPr>
          <w:rFonts w:ascii="Times New Roman" w:eastAsia="Times New Roman" w:hAnsi="Times New Roman"/>
          <w:sz w:val="28"/>
          <w:szCs w:val="28"/>
        </w:rPr>
        <w:t>Организовать выставку – экспозицию демонстрационных материалов проекта внесения изменений  и дополнений в правила землепользования и застройки муниципального образования «Тихоновка» по адресу:  Иркутская область, Боханский район с. Тихоновка ул. Ленина, 13</w:t>
      </w:r>
    </w:p>
    <w:p w:rsidR="0016460A" w:rsidRDefault="00EF0F8C" w:rsidP="00B236D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3. 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 xml:space="preserve">Опубликовать проект внесения изменений </w:t>
      </w:r>
      <w:r w:rsidR="0016460A">
        <w:rPr>
          <w:rFonts w:ascii="Times New Roman" w:eastAsia="Times New Roman" w:hAnsi="Times New Roman"/>
          <w:sz w:val="28"/>
          <w:szCs w:val="28"/>
        </w:rPr>
        <w:t xml:space="preserve"> и дополнений </w:t>
      </w:r>
      <w:r>
        <w:rPr>
          <w:rFonts w:ascii="Times New Roman" w:eastAsia="Times New Roman" w:hAnsi="Times New Roman"/>
          <w:sz w:val="28"/>
          <w:szCs w:val="28"/>
        </w:rPr>
        <w:t xml:space="preserve"> в правила землепользования и застройки муниципального образования «Тихоновка» в порядке, установленном для официального опубликования муниципальных правовых актов, иной официальной информации и разместить проект внесения изменений и дополнений в правила землепользования и застройки муниципального образования «Тихоновка» на официальном сайте муниципального образования «Боханский район» в сети «Интернет»</w:t>
      </w:r>
      <w:proofErr w:type="gramEnd"/>
    </w:p>
    <w:p w:rsidR="00EF0F8C" w:rsidRDefault="00EF0F8C" w:rsidP="00B236D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4.  Установить, что замечания и предложения по вынесенному на публичные слушания проекту внесения изменений  и дополнений в правила землепользования и застройки муниципального образования могут быть представлены заинтересованными лицами в Комиссию по подготовке проекта правил землепользования и застройки муниципального образования «Тихоновка» в письменной форме по адресу: Иркутская область, Боханский район с. Тихоновка ул. Ленина, 13 с момента опубликования настоящего постановления</w:t>
      </w:r>
      <w:r w:rsidR="00B236DF">
        <w:rPr>
          <w:rFonts w:ascii="Times New Roman" w:eastAsia="Times New Roman" w:hAnsi="Times New Roman"/>
          <w:sz w:val="28"/>
          <w:szCs w:val="28"/>
        </w:rPr>
        <w:t xml:space="preserve"> до 14-00 ч. 20.11.2017г. </w:t>
      </w:r>
    </w:p>
    <w:p w:rsidR="00E82AD0" w:rsidRDefault="00E82AD0" w:rsidP="00B236DF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>Настоящее постановление опубликовать в Вестнике МО «Тихоновка» и информационно телекоммуникационной сети Интернет.</w:t>
      </w:r>
    </w:p>
    <w:p w:rsidR="00E82AD0" w:rsidRDefault="00E82AD0" w:rsidP="00B236D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4.   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исполнением настоящего постановлением  оставляю за</w:t>
      </w:r>
      <w:r>
        <w:rPr>
          <w:rFonts w:ascii="Times New Roman" w:eastAsia="Times New Roman" w:hAnsi="Times New Roman"/>
          <w:sz w:val="28"/>
          <w:szCs w:val="28"/>
        </w:rPr>
        <w:br/>
        <w:t>собой.</w:t>
      </w:r>
    </w:p>
    <w:p w:rsidR="00E82AD0" w:rsidRDefault="00E82AD0" w:rsidP="00B236D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E82AD0" w:rsidRDefault="00E82AD0" w:rsidP="00B236D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B236DF" w:rsidRDefault="00B236DF" w:rsidP="00B236D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B236DF" w:rsidRDefault="00B236DF" w:rsidP="00E82AD0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B236DF" w:rsidRDefault="00B236DF" w:rsidP="00E82AD0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E82AD0" w:rsidRDefault="00E82AD0" w:rsidP="00E82AD0">
      <w:pPr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Глава МО «Тихоновка» ___________ М.В. Скоробогатова</w:t>
      </w:r>
    </w:p>
    <w:p w:rsidR="00B236DF" w:rsidRDefault="00B236DF" w:rsidP="001D5935">
      <w:pPr>
        <w:spacing w:before="100" w:beforeAutospacing="1"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B236DF" w:rsidRDefault="00B236DF" w:rsidP="001D5935">
      <w:pPr>
        <w:spacing w:before="100" w:beforeAutospacing="1"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B236DF" w:rsidRDefault="00B236DF" w:rsidP="001D5935">
      <w:pPr>
        <w:spacing w:before="100" w:beforeAutospacing="1"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B236DF" w:rsidRDefault="00B236DF" w:rsidP="001D5935">
      <w:pPr>
        <w:spacing w:before="100" w:beforeAutospacing="1"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B236DF" w:rsidRDefault="00B236DF" w:rsidP="001D5935">
      <w:pPr>
        <w:spacing w:before="100" w:beforeAutospacing="1"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B236DF" w:rsidRDefault="00B236DF" w:rsidP="001D5935">
      <w:pPr>
        <w:spacing w:before="100" w:beforeAutospacing="1"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B236DF" w:rsidRDefault="00B236DF" w:rsidP="001D5935">
      <w:pPr>
        <w:spacing w:before="100" w:beforeAutospacing="1"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B236DF" w:rsidRDefault="00B236DF" w:rsidP="001D5935">
      <w:pPr>
        <w:spacing w:before="100" w:beforeAutospacing="1"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B236DF" w:rsidRDefault="00B236DF" w:rsidP="001D5935">
      <w:pPr>
        <w:spacing w:before="100" w:beforeAutospacing="1"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B236DF" w:rsidRDefault="00B236DF" w:rsidP="001D5935">
      <w:pPr>
        <w:spacing w:before="100" w:beforeAutospacing="1"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B236DF" w:rsidRDefault="00B236DF" w:rsidP="001D5935">
      <w:pPr>
        <w:spacing w:before="100" w:beforeAutospacing="1"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B236DF" w:rsidRDefault="00B236DF" w:rsidP="001D5935">
      <w:pPr>
        <w:spacing w:before="100" w:beforeAutospacing="1"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B236DF" w:rsidRDefault="00B236DF" w:rsidP="001D5935">
      <w:pPr>
        <w:spacing w:before="100" w:beforeAutospacing="1"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B236DF" w:rsidRDefault="00B236DF" w:rsidP="001D5935">
      <w:pPr>
        <w:spacing w:before="100" w:beforeAutospacing="1" w:after="0" w:line="240" w:lineRule="auto"/>
        <w:rPr>
          <w:rFonts w:ascii="Times New Roman" w:eastAsia="Times New Roman" w:hAnsi="Times New Roman"/>
          <w:sz w:val="28"/>
          <w:szCs w:val="28"/>
        </w:rPr>
      </w:pPr>
    </w:p>
    <w:sectPr w:rsidR="00B236DF" w:rsidSect="00C152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FD0520"/>
    <w:multiLevelType w:val="hybridMultilevel"/>
    <w:tmpl w:val="9482C4C0"/>
    <w:lvl w:ilvl="0" w:tplc="5012563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5A0125BF"/>
    <w:multiLevelType w:val="multilevel"/>
    <w:tmpl w:val="A50C25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C0351AE"/>
    <w:multiLevelType w:val="hybridMultilevel"/>
    <w:tmpl w:val="75580AAC"/>
    <w:lvl w:ilvl="0" w:tplc="F1FA84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82AD0"/>
    <w:rsid w:val="000E6B8A"/>
    <w:rsid w:val="0016460A"/>
    <w:rsid w:val="001D5935"/>
    <w:rsid w:val="00206673"/>
    <w:rsid w:val="00770121"/>
    <w:rsid w:val="00B11EB8"/>
    <w:rsid w:val="00B236DF"/>
    <w:rsid w:val="00C15211"/>
    <w:rsid w:val="00E82AD0"/>
    <w:rsid w:val="00EF0F8C"/>
    <w:rsid w:val="00F139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2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5935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styleId="a4">
    <w:name w:val="List Paragraph"/>
    <w:basedOn w:val="a"/>
    <w:uiPriority w:val="34"/>
    <w:qFormat/>
    <w:rsid w:val="001D5935"/>
    <w:pPr>
      <w:ind w:left="720"/>
      <w:contextualSpacing/>
    </w:pPr>
  </w:style>
  <w:style w:type="character" w:styleId="a5">
    <w:name w:val="Hyperlink"/>
    <w:basedOn w:val="a0"/>
    <w:rsid w:val="001D5935"/>
    <w:rPr>
      <w:color w:val="0000FF"/>
      <w:u w:val="single"/>
    </w:rPr>
  </w:style>
  <w:style w:type="paragraph" w:styleId="HTML">
    <w:name w:val="HTML Preformatted"/>
    <w:basedOn w:val="a"/>
    <w:link w:val="HTML0"/>
    <w:rsid w:val="001D59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D5935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15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FCB9D6-1B27-41BD-90DB-35AEBFAAC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3409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1</cp:lastModifiedBy>
  <cp:revision>8</cp:revision>
  <cp:lastPrinted>2017-10-30T03:30:00Z</cp:lastPrinted>
  <dcterms:created xsi:type="dcterms:W3CDTF">2017-09-05T03:42:00Z</dcterms:created>
  <dcterms:modified xsi:type="dcterms:W3CDTF">2017-10-30T03:31:00Z</dcterms:modified>
</cp:coreProperties>
</file>